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DAF2" w14:textId="2193F79B" w:rsidR="00936A7C" w:rsidRPr="00936A7C" w:rsidRDefault="00936A7C" w:rsidP="00936A7C">
      <w:pPr>
        <w:rPr>
          <w:b/>
          <w:bCs/>
          <w:sz w:val="28"/>
          <w:szCs w:val="28"/>
        </w:rPr>
      </w:pPr>
      <w:r w:rsidRPr="00936A7C">
        <w:rPr>
          <w:sz w:val="28"/>
          <w:szCs w:val="28"/>
        </w:rPr>
        <w:t xml:space="preserve">SEMINAR </w:t>
      </w:r>
      <w:r w:rsidRPr="00936A7C">
        <w:rPr>
          <w:sz w:val="28"/>
          <w:szCs w:val="28"/>
        </w:rPr>
        <w:tab/>
      </w:r>
      <w:r w:rsidRPr="00936A7C">
        <w:rPr>
          <w:b/>
          <w:bCs/>
          <w:sz w:val="28"/>
          <w:szCs w:val="28"/>
        </w:rPr>
        <w:t xml:space="preserve">: </w:t>
      </w:r>
      <w:r w:rsidRPr="00936A7C">
        <w:rPr>
          <w:b/>
          <w:bCs/>
          <w:sz w:val="28"/>
          <w:szCs w:val="28"/>
        </w:rPr>
        <w:t xml:space="preserve"> 12</w:t>
      </w:r>
      <w:proofErr w:type="gramStart"/>
      <w:r w:rsidRPr="00936A7C">
        <w:rPr>
          <w:b/>
          <w:bCs/>
          <w:sz w:val="28"/>
          <w:szCs w:val="28"/>
          <w:vertAlign w:val="superscript"/>
        </w:rPr>
        <w:t>TH</w:t>
      </w:r>
      <w:r w:rsidRPr="00936A7C">
        <w:rPr>
          <w:b/>
          <w:bCs/>
          <w:sz w:val="28"/>
          <w:szCs w:val="28"/>
        </w:rPr>
        <w:t xml:space="preserve"> </w:t>
      </w:r>
      <w:r w:rsidRPr="00936A7C">
        <w:rPr>
          <w:b/>
          <w:bCs/>
          <w:sz w:val="28"/>
          <w:szCs w:val="28"/>
        </w:rPr>
        <w:t xml:space="preserve"> </w:t>
      </w:r>
      <w:r w:rsidRPr="00936A7C">
        <w:rPr>
          <w:b/>
          <w:bCs/>
          <w:sz w:val="28"/>
          <w:szCs w:val="28"/>
        </w:rPr>
        <w:t>IDF</w:t>
      </w:r>
      <w:proofErr w:type="gramEnd"/>
      <w:r w:rsidRPr="00936A7C">
        <w:rPr>
          <w:b/>
          <w:bCs/>
          <w:sz w:val="28"/>
          <w:szCs w:val="28"/>
        </w:rPr>
        <w:t xml:space="preserve"> – WPR CONGRESS </w:t>
      </w:r>
    </w:p>
    <w:p w14:paraId="448EB85F" w14:textId="4C8DF94C" w:rsidR="00936A7C" w:rsidRPr="00936A7C" w:rsidRDefault="00936A7C" w:rsidP="00936A7C">
      <w:pPr>
        <w:rPr>
          <w:b/>
          <w:bCs/>
        </w:rPr>
      </w:pPr>
      <w:r w:rsidRPr="00936A7C">
        <w:rPr>
          <w:b/>
          <w:bCs/>
          <w:sz w:val="28"/>
          <w:szCs w:val="28"/>
        </w:rPr>
        <w:tab/>
      </w:r>
      <w:r w:rsidRPr="00936A7C">
        <w:rPr>
          <w:b/>
          <w:bCs/>
          <w:sz w:val="28"/>
          <w:szCs w:val="28"/>
        </w:rPr>
        <w:tab/>
      </w:r>
      <w:r w:rsidRPr="00936A7C">
        <w:rPr>
          <w:b/>
          <w:bCs/>
        </w:rPr>
        <w:t xml:space="preserve">    (INTERNATIONAL DIABETES FEDERATION – WESTERN PACIFIC REGION)</w:t>
      </w:r>
    </w:p>
    <w:p w14:paraId="44876735" w14:textId="7F5267EB" w:rsidR="00936A7C" w:rsidRPr="00936A7C" w:rsidRDefault="00936A7C" w:rsidP="00936A7C">
      <w:pPr>
        <w:rPr>
          <w:sz w:val="28"/>
          <w:szCs w:val="28"/>
        </w:rPr>
      </w:pPr>
      <w:r w:rsidRPr="00936A7C">
        <w:rPr>
          <w:sz w:val="28"/>
          <w:szCs w:val="28"/>
        </w:rPr>
        <w:t xml:space="preserve">DATE </w:t>
      </w:r>
      <w:r w:rsidRPr="00936A7C">
        <w:rPr>
          <w:sz w:val="28"/>
          <w:szCs w:val="28"/>
        </w:rPr>
        <w:tab/>
      </w:r>
      <w:r w:rsidRPr="00936A7C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 </w:t>
      </w:r>
      <w:r w:rsidRPr="00936A7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36A7C">
        <w:rPr>
          <w:sz w:val="28"/>
          <w:szCs w:val="28"/>
        </w:rPr>
        <w:t xml:space="preserve"> </w:t>
      </w:r>
      <w:r>
        <w:rPr>
          <w:sz w:val="28"/>
          <w:szCs w:val="28"/>
        </w:rPr>
        <w:t>NOVEMBER</w:t>
      </w:r>
      <w:r w:rsidRPr="00936A7C">
        <w:rPr>
          <w:sz w:val="28"/>
          <w:szCs w:val="28"/>
        </w:rPr>
        <w:t xml:space="preserve"> – 2</w:t>
      </w:r>
      <w:r>
        <w:rPr>
          <w:sz w:val="28"/>
          <w:szCs w:val="28"/>
        </w:rPr>
        <w:t>5</w:t>
      </w:r>
      <w:r w:rsidRPr="00936A7C">
        <w:rPr>
          <w:sz w:val="28"/>
          <w:szCs w:val="28"/>
        </w:rPr>
        <w:t xml:space="preserve"> </w:t>
      </w:r>
      <w:r>
        <w:rPr>
          <w:sz w:val="28"/>
          <w:szCs w:val="28"/>
        </w:rPr>
        <w:t>NOVEMBER</w:t>
      </w:r>
      <w:r w:rsidRPr="00936A7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</w:p>
    <w:p w14:paraId="198F284F" w14:textId="191B7824" w:rsidR="00936A7C" w:rsidRPr="00936A7C" w:rsidRDefault="00936A7C" w:rsidP="00936A7C">
      <w:pPr>
        <w:rPr>
          <w:sz w:val="28"/>
          <w:szCs w:val="28"/>
        </w:rPr>
      </w:pPr>
      <w:r w:rsidRPr="00936A7C">
        <w:rPr>
          <w:sz w:val="28"/>
          <w:szCs w:val="28"/>
        </w:rPr>
        <w:t>VENUE</w:t>
      </w:r>
      <w:r w:rsidRPr="00936A7C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KUALA </w:t>
      </w:r>
      <w:proofErr w:type="gramStart"/>
      <w:r>
        <w:rPr>
          <w:sz w:val="28"/>
          <w:szCs w:val="28"/>
        </w:rPr>
        <w:t xml:space="preserve">LUMPUR </w:t>
      </w:r>
      <w:r w:rsidRPr="00936A7C">
        <w:rPr>
          <w:sz w:val="28"/>
          <w:szCs w:val="28"/>
        </w:rPr>
        <w:t xml:space="preserve"> CONVENTION</w:t>
      </w:r>
      <w:proofErr w:type="gramEnd"/>
      <w:r w:rsidRPr="00936A7C">
        <w:rPr>
          <w:sz w:val="28"/>
          <w:szCs w:val="28"/>
        </w:rPr>
        <w:t xml:space="preserve"> CENTRE </w:t>
      </w:r>
      <w:r>
        <w:rPr>
          <w:sz w:val="28"/>
          <w:szCs w:val="28"/>
        </w:rPr>
        <w:t>.</w:t>
      </w:r>
    </w:p>
    <w:p w14:paraId="240A2030" w14:textId="51DC6396" w:rsidR="00936A7C" w:rsidRPr="00936A7C" w:rsidRDefault="00936A7C" w:rsidP="00936A7C">
      <w:pPr>
        <w:rPr>
          <w:sz w:val="28"/>
          <w:szCs w:val="28"/>
        </w:rPr>
      </w:pPr>
      <w:r w:rsidRPr="00936A7C">
        <w:rPr>
          <w:sz w:val="24"/>
          <w:szCs w:val="24"/>
        </w:rPr>
        <w:t xml:space="preserve">PREPARED </w:t>
      </w:r>
      <w:proofErr w:type="gramStart"/>
      <w:r w:rsidRPr="00936A7C">
        <w:rPr>
          <w:sz w:val="24"/>
          <w:szCs w:val="24"/>
        </w:rPr>
        <w:t>by</w:t>
      </w:r>
      <w:r>
        <w:rPr>
          <w:sz w:val="28"/>
          <w:szCs w:val="28"/>
        </w:rPr>
        <w:t xml:space="preserve"> </w:t>
      </w:r>
      <w:r w:rsidRPr="00936A7C">
        <w:rPr>
          <w:sz w:val="28"/>
          <w:szCs w:val="28"/>
        </w:rPr>
        <w:t>:</w:t>
      </w:r>
      <w:proofErr w:type="gramEnd"/>
      <w:r w:rsidRPr="00936A7C">
        <w:rPr>
          <w:sz w:val="28"/>
          <w:szCs w:val="28"/>
        </w:rPr>
        <w:t xml:space="preserve"> DR LATINAH BINTI MOHAMAD</w:t>
      </w:r>
    </w:p>
    <w:p w14:paraId="3381A1D6" w14:textId="77777777" w:rsidR="00936A7C" w:rsidRPr="00936A7C" w:rsidRDefault="00936A7C" w:rsidP="00936A7C">
      <w:pPr>
        <w:rPr>
          <w:sz w:val="28"/>
          <w:szCs w:val="28"/>
        </w:rPr>
      </w:pPr>
      <w:r w:rsidRPr="00936A7C">
        <w:rPr>
          <w:sz w:val="28"/>
          <w:szCs w:val="28"/>
        </w:rPr>
        <w:t xml:space="preserve"> ____________________________________________________________</w:t>
      </w:r>
    </w:p>
    <w:p w14:paraId="0F2A64C3" w14:textId="77777777" w:rsidR="00936A7C" w:rsidRPr="00936A7C" w:rsidRDefault="00936A7C" w:rsidP="00936A7C">
      <w:pPr>
        <w:rPr>
          <w:sz w:val="28"/>
          <w:szCs w:val="28"/>
        </w:rPr>
      </w:pPr>
      <w:r w:rsidRPr="00936A7C">
        <w:rPr>
          <w:sz w:val="28"/>
          <w:szCs w:val="28"/>
        </w:rPr>
        <w:t xml:space="preserve">SUMMARY OF IMPORTANT KEY </w:t>
      </w:r>
      <w:proofErr w:type="gramStart"/>
      <w:r w:rsidRPr="00936A7C">
        <w:rPr>
          <w:sz w:val="28"/>
          <w:szCs w:val="28"/>
        </w:rPr>
        <w:t>POINTS :</w:t>
      </w:r>
      <w:proofErr w:type="gramEnd"/>
    </w:p>
    <w:p w14:paraId="5AB04439" w14:textId="2A60A12E" w:rsidR="00761B32" w:rsidRPr="00936A7C" w:rsidRDefault="00936A7C" w:rsidP="00936A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A7C">
        <w:rPr>
          <w:sz w:val="28"/>
          <w:szCs w:val="28"/>
        </w:rPr>
        <w:t xml:space="preserve">PRIMARY PREVENTION OF </w:t>
      </w:r>
      <w:proofErr w:type="gramStart"/>
      <w:r w:rsidRPr="00936A7C">
        <w:rPr>
          <w:sz w:val="28"/>
          <w:szCs w:val="28"/>
        </w:rPr>
        <w:t xml:space="preserve">CARDIOVASCULAR </w:t>
      </w:r>
      <w:r w:rsidR="00702324">
        <w:rPr>
          <w:sz w:val="28"/>
          <w:szCs w:val="28"/>
        </w:rPr>
        <w:t xml:space="preserve"> DISEASE</w:t>
      </w:r>
      <w:proofErr w:type="gramEnd"/>
      <w:r w:rsidR="00702324">
        <w:rPr>
          <w:sz w:val="28"/>
          <w:szCs w:val="28"/>
        </w:rPr>
        <w:t xml:space="preserve"> </w:t>
      </w:r>
      <w:r w:rsidRPr="00936A7C">
        <w:rPr>
          <w:sz w:val="28"/>
          <w:szCs w:val="28"/>
        </w:rPr>
        <w:t>EVENTS IN PATI</w:t>
      </w:r>
      <w:r w:rsidR="00702324">
        <w:rPr>
          <w:sz w:val="28"/>
          <w:szCs w:val="28"/>
        </w:rPr>
        <w:t>EN</w:t>
      </w:r>
      <w:r w:rsidRPr="00936A7C">
        <w:rPr>
          <w:sz w:val="28"/>
          <w:szCs w:val="28"/>
        </w:rPr>
        <w:t>TS WITH TYPE II DIABETES :</w:t>
      </w:r>
    </w:p>
    <w:p w14:paraId="225BCF9C" w14:textId="757E3490" w:rsidR="00936A7C" w:rsidRDefault="00936A7C" w:rsidP="00936A7C">
      <w:pPr>
        <w:pStyle w:val="ListParagraph"/>
        <w:ind w:left="1080"/>
        <w:rPr>
          <w:sz w:val="28"/>
          <w:szCs w:val="28"/>
        </w:rPr>
      </w:pPr>
    </w:p>
    <w:p w14:paraId="05B376CC" w14:textId="13A4B686" w:rsidR="00936A7C" w:rsidRDefault="00702324" w:rsidP="007023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Newman et al in JACC 2017 reported that </w:t>
      </w:r>
      <w:r w:rsidRPr="00702324">
        <w:rPr>
          <w:b/>
          <w:bCs/>
          <w:sz w:val="28"/>
          <w:szCs w:val="28"/>
          <w:u w:val="single"/>
        </w:rPr>
        <w:t>reduction</w:t>
      </w:r>
      <w:r>
        <w:rPr>
          <w:sz w:val="28"/>
          <w:szCs w:val="28"/>
        </w:rPr>
        <w:t xml:space="preserve"> of Cardiovascular Disease events </w:t>
      </w:r>
      <w:proofErr w:type="gramStart"/>
      <w:r>
        <w:rPr>
          <w:sz w:val="28"/>
          <w:szCs w:val="28"/>
        </w:rPr>
        <w:t>( with</w:t>
      </w:r>
      <w:proofErr w:type="gramEnd"/>
      <w:r>
        <w:rPr>
          <w:sz w:val="28"/>
          <w:szCs w:val="28"/>
        </w:rPr>
        <w:t xml:space="preserve"> 95% confidence interval)  which includes Cardiovascular Death, Myocardial Infarction or Stroke  were achieved with means as below :</w:t>
      </w:r>
    </w:p>
    <w:p w14:paraId="30FAE316" w14:textId="23E68382" w:rsidR="00702324" w:rsidRDefault="00702324" w:rsidP="00702324">
      <w:pPr>
        <w:pStyle w:val="ListParagraph"/>
        <w:ind w:left="1800"/>
        <w:rPr>
          <w:sz w:val="28"/>
          <w:szCs w:val="28"/>
        </w:rPr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4007"/>
        <w:gridCol w:w="2126"/>
      </w:tblGrid>
      <w:tr w:rsidR="00702324" w14:paraId="14CFE38B" w14:textId="77777777" w:rsidTr="00702324">
        <w:tc>
          <w:tcPr>
            <w:tcW w:w="4007" w:type="dxa"/>
            <w:vAlign w:val="center"/>
          </w:tcPr>
          <w:p w14:paraId="655EDA71" w14:textId="5340D405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PREVENTION DONE</w:t>
            </w:r>
          </w:p>
          <w:p w14:paraId="60829FC4" w14:textId="0AFE7635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E37FC1F" w14:textId="6D0BCEDD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02324" w14:paraId="57F2580C" w14:textId="77777777" w:rsidTr="00702324">
        <w:tc>
          <w:tcPr>
            <w:tcW w:w="4007" w:type="dxa"/>
            <w:vAlign w:val="center"/>
          </w:tcPr>
          <w:p w14:paraId="5BCC5577" w14:textId="77777777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61389C57" w14:textId="77777777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LIFESTYLE AND MEDICAL TREATMENT</w:t>
            </w:r>
          </w:p>
          <w:p w14:paraId="0658FA68" w14:textId="48F7B070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E8B1005" w14:textId="58E625A5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702324" w14:paraId="5EDEEC3B" w14:textId="77777777" w:rsidTr="00702324">
        <w:tc>
          <w:tcPr>
            <w:tcW w:w="4007" w:type="dxa"/>
            <w:vAlign w:val="center"/>
          </w:tcPr>
          <w:p w14:paraId="532E738C" w14:textId="77777777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5CF5FDC8" w14:textId="77777777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NUTRITION </w:t>
            </w:r>
            <w:proofErr w:type="gramStart"/>
            <w:r>
              <w:rPr>
                <w:sz w:val="28"/>
                <w:szCs w:val="28"/>
              </w:rPr>
              <w:t>( LIFESTYLE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14:paraId="0728A219" w14:textId="12DDAB01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CDF557A" w14:textId="5D0EB9AC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02324" w14:paraId="0093755C" w14:textId="77777777" w:rsidTr="00702324">
        <w:tc>
          <w:tcPr>
            <w:tcW w:w="4007" w:type="dxa"/>
            <w:vAlign w:val="center"/>
          </w:tcPr>
          <w:p w14:paraId="353BF578" w14:textId="77777777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680FE86F" w14:textId="77777777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STATIN </w:t>
            </w:r>
            <w:proofErr w:type="gramStart"/>
            <w:r>
              <w:rPr>
                <w:sz w:val="28"/>
                <w:szCs w:val="28"/>
              </w:rPr>
              <w:t>( PHARMACOLOGIC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14:paraId="29197524" w14:textId="1D0F1E73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0AFBA86" w14:textId="2AB7DACF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02324" w14:paraId="5F3E66CB" w14:textId="77777777" w:rsidTr="00702324">
        <w:tc>
          <w:tcPr>
            <w:tcW w:w="4007" w:type="dxa"/>
            <w:vAlign w:val="center"/>
          </w:tcPr>
          <w:p w14:paraId="5A682786" w14:textId="77777777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547D7C06" w14:textId="77777777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ASPIRIN</w:t>
            </w:r>
          </w:p>
          <w:p w14:paraId="2E11063B" w14:textId="2E322335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E28D348" w14:textId="6587AACA" w:rsidR="00702324" w:rsidRDefault="00702324" w:rsidP="007023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79803DB0" w14:textId="77777777" w:rsidR="00A56FA3" w:rsidRDefault="00A56FA3" w:rsidP="00702324">
      <w:pPr>
        <w:pStyle w:val="ListParagraph"/>
        <w:ind w:left="1800"/>
        <w:rPr>
          <w:sz w:val="28"/>
          <w:szCs w:val="28"/>
        </w:rPr>
      </w:pPr>
    </w:p>
    <w:p w14:paraId="619CDDEB" w14:textId="20B00557" w:rsidR="00702324" w:rsidRDefault="00702324" w:rsidP="00702324">
      <w:pPr>
        <w:pStyle w:val="ListParagraph"/>
        <w:ind w:left="1800"/>
        <w:rPr>
          <w:sz w:val="28"/>
          <w:szCs w:val="28"/>
        </w:rPr>
      </w:pPr>
    </w:p>
    <w:p w14:paraId="671F52D3" w14:textId="74DA9E9A" w:rsidR="00A56FA3" w:rsidRPr="00A56FA3" w:rsidRDefault="000822F0" w:rsidP="007023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a study by IDF, for middle aged people with Diabetes </w:t>
      </w:r>
      <w:proofErr w:type="gramStart"/>
      <w:r>
        <w:rPr>
          <w:sz w:val="28"/>
          <w:szCs w:val="28"/>
        </w:rPr>
        <w:t>( 49</w:t>
      </w:r>
      <w:proofErr w:type="gramEnd"/>
      <w:r>
        <w:rPr>
          <w:sz w:val="28"/>
          <w:szCs w:val="28"/>
        </w:rPr>
        <w:t xml:space="preserve"> to 69 years old) , living in high and middle income countries, </w:t>
      </w:r>
      <w:r w:rsidRPr="000822F0">
        <w:rPr>
          <w:b/>
          <w:bCs/>
          <w:color w:val="0070C0"/>
          <w:sz w:val="28"/>
          <w:szCs w:val="28"/>
        </w:rPr>
        <w:t xml:space="preserve">up to 27 </w:t>
      </w:r>
      <w:r>
        <w:rPr>
          <w:b/>
          <w:bCs/>
          <w:color w:val="0070C0"/>
          <w:sz w:val="28"/>
          <w:szCs w:val="28"/>
        </w:rPr>
        <w:t xml:space="preserve">per </w:t>
      </w:r>
      <w:r w:rsidRPr="000822F0">
        <w:rPr>
          <w:b/>
          <w:bCs/>
          <w:color w:val="0070C0"/>
          <w:sz w:val="28"/>
          <w:szCs w:val="28"/>
        </w:rPr>
        <w:t>1,000</w:t>
      </w:r>
      <w:r w:rsidRPr="000822F0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of them died from Cardiovascular Disease each year.</w:t>
      </w:r>
    </w:p>
    <w:p w14:paraId="5C88A74B" w14:textId="77777777" w:rsidR="00A56FA3" w:rsidRPr="00A56FA3" w:rsidRDefault="00A56FA3" w:rsidP="00A56FA3">
      <w:pPr>
        <w:pStyle w:val="ListParagraph"/>
        <w:ind w:left="1080"/>
        <w:rPr>
          <w:sz w:val="28"/>
          <w:szCs w:val="28"/>
        </w:rPr>
      </w:pPr>
    </w:p>
    <w:p w14:paraId="2B8863E1" w14:textId="77777777" w:rsidR="00A56FA3" w:rsidRPr="00A56FA3" w:rsidRDefault="00A56FA3" w:rsidP="00A56FA3">
      <w:pPr>
        <w:pStyle w:val="ListParagraph"/>
        <w:ind w:left="1080"/>
        <w:rPr>
          <w:sz w:val="28"/>
          <w:szCs w:val="28"/>
        </w:rPr>
      </w:pPr>
    </w:p>
    <w:p w14:paraId="1BC99B0C" w14:textId="02036BFE" w:rsidR="00702324" w:rsidRDefault="00702324" w:rsidP="007023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FA3">
        <w:rPr>
          <w:b/>
          <w:bCs/>
          <w:sz w:val="28"/>
          <w:szCs w:val="28"/>
        </w:rPr>
        <w:t xml:space="preserve">A study of Cardiovascular Events in Diabetes </w:t>
      </w:r>
      <w:proofErr w:type="gramStart"/>
      <w:r w:rsidRPr="00A56FA3">
        <w:rPr>
          <w:b/>
          <w:bCs/>
          <w:sz w:val="28"/>
          <w:szCs w:val="28"/>
        </w:rPr>
        <w:t>( ACSEND</w:t>
      </w:r>
      <w:proofErr w:type="gramEnd"/>
      <w:r w:rsidRPr="00A56FA3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A56FA3">
        <w:rPr>
          <w:sz w:val="28"/>
          <w:szCs w:val="28"/>
        </w:rPr>
        <w:t xml:space="preserve">which is published in </w:t>
      </w:r>
      <w:r>
        <w:rPr>
          <w:sz w:val="28"/>
          <w:szCs w:val="28"/>
        </w:rPr>
        <w:t>New England Journal on 26</w:t>
      </w:r>
      <w:r w:rsidRPr="007023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2018</w:t>
      </w:r>
    </w:p>
    <w:p w14:paraId="58528E11" w14:textId="77777777" w:rsidR="000822F0" w:rsidRDefault="000822F0" w:rsidP="000822F0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p w14:paraId="26C87531" w14:textId="69FA5E43" w:rsidR="00702324" w:rsidRDefault="00702324" w:rsidP="009E1F20">
      <w:pPr>
        <w:pStyle w:val="ListParagraph"/>
        <w:numPr>
          <w:ilvl w:val="0"/>
          <w:numId w:val="3"/>
        </w:numPr>
        <w:ind w:left="1418" w:hanging="425"/>
        <w:rPr>
          <w:sz w:val="28"/>
          <w:szCs w:val="28"/>
        </w:rPr>
      </w:pPr>
      <w:r>
        <w:rPr>
          <w:sz w:val="28"/>
          <w:szCs w:val="28"/>
        </w:rPr>
        <w:t>Involved 15</w:t>
      </w:r>
      <w:r w:rsidR="009E1F20">
        <w:rPr>
          <w:sz w:val="28"/>
          <w:szCs w:val="28"/>
        </w:rPr>
        <w:t>,</w:t>
      </w:r>
      <w:r>
        <w:rPr>
          <w:sz w:val="28"/>
          <w:szCs w:val="28"/>
        </w:rPr>
        <w:t xml:space="preserve">480 adults with Diabetes with NO EVIDENT of </w:t>
      </w:r>
      <w:r w:rsidR="009E1F20">
        <w:rPr>
          <w:sz w:val="28"/>
          <w:szCs w:val="28"/>
        </w:rPr>
        <w:t xml:space="preserve">  </w:t>
      </w:r>
      <w:r>
        <w:rPr>
          <w:sz w:val="28"/>
          <w:szCs w:val="28"/>
        </w:rPr>
        <w:t>cardiovascular disease</w:t>
      </w:r>
    </w:p>
    <w:p w14:paraId="44FF0F0D" w14:textId="1159652B" w:rsidR="009E1F20" w:rsidRDefault="009E1F20" w:rsidP="00A56FA3">
      <w:pPr>
        <w:pStyle w:val="ListParagraph"/>
        <w:numPr>
          <w:ilvl w:val="0"/>
          <w:numId w:val="3"/>
        </w:numPr>
        <w:spacing w:line="360" w:lineRule="auto"/>
        <w:ind w:left="1418" w:hanging="425"/>
        <w:rPr>
          <w:sz w:val="28"/>
          <w:szCs w:val="28"/>
        </w:rPr>
      </w:pPr>
      <w:r>
        <w:rPr>
          <w:sz w:val="28"/>
          <w:szCs w:val="28"/>
        </w:rPr>
        <w:t>They were randomised to aspirin 100mg vs placebo for 7.4 years</w:t>
      </w:r>
      <w:r w:rsidR="00A56FA3">
        <w:rPr>
          <w:sz w:val="28"/>
          <w:szCs w:val="28"/>
        </w:rPr>
        <w:t>.</w:t>
      </w:r>
    </w:p>
    <w:p w14:paraId="2D8ADF51" w14:textId="4DC80EAB" w:rsidR="00A56FA3" w:rsidRDefault="00A56FA3" w:rsidP="00A56FA3">
      <w:pPr>
        <w:pStyle w:val="ListParagraph"/>
        <w:numPr>
          <w:ilvl w:val="0"/>
          <w:numId w:val="3"/>
        </w:numPr>
        <w:spacing w:line="360" w:lineRule="auto"/>
        <w:ind w:left="1418" w:hanging="425"/>
        <w:rPr>
          <w:sz w:val="28"/>
          <w:szCs w:val="28"/>
        </w:rPr>
      </w:pPr>
      <w:r w:rsidRPr="00A56FA3">
        <w:rPr>
          <w:b/>
          <w:bCs/>
          <w:sz w:val="28"/>
          <w:szCs w:val="28"/>
        </w:rPr>
        <w:t>Primary Efficacy Outcome</w:t>
      </w:r>
      <w:r>
        <w:rPr>
          <w:sz w:val="28"/>
          <w:szCs w:val="28"/>
        </w:rPr>
        <w:t xml:space="preserve"> measured are FIRST serious vascular events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ie</w:t>
      </w:r>
      <w:proofErr w:type="spellEnd"/>
      <w:proofErr w:type="gramEnd"/>
      <w:r>
        <w:rPr>
          <w:sz w:val="28"/>
          <w:szCs w:val="28"/>
        </w:rPr>
        <w:t xml:space="preserve"> Myocardial Infarct, stroke or Transient ischemic attack or death from any vascular cause)</w:t>
      </w:r>
    </w:p>
    <w:p w14:paraId="1D4040FA" w14:textId="22F62C38" w:rsidR="00A56FA3" w:rsidRDefault="00A56FA3" w:rsidP="00A56FA3">
      <w:pPr>
        <w:pStyle w:val="ListParagraph"/>
        <w:numPr>
          <w:ilvl w:val="0"/>
          <w:numId w:val="3"/>
        </w:numPr>
        <w:spacing w:line="360" w:lineRule="auto"/>
        <w:ind w:left="1418" w:hanging="425"/>
        <w:rPr>
          <w:sz w:val="28"/>
          <w:szCs w:val="28"/>
        </w:rPr>
      </w:pPr>
      <w:r w:rsidRPr="00A56FA3">
        <w:rPr>
          <w:b/>
          <w:bCs/>
          <w:sz w:val="28"/>
          <w:szCs w:val="28"/>
        </w:rPr>
        <w:t>Primary Safety Outcome</w:t>
      </w:r>
      <w:r>
        <w:rPr>
          <w:sz w:val="28"/>
          <w:szCs w:val="28"/>
        </w:rPr>
        <w:t xml:space="preserve"> is first major bleeding event.</w:t>
      </w:r>
    </w:p>
    <w:p w14:paraId="590B27E6" w14:textId="5BDBAD28" w:rsidR="00A56FA3" w:rsidRDefault="00A56FA3" w:rsidP="009E1F20">
      <w:pPr>
        <w:pStyle w:val="ListParagraph"/>
        <w:numPr>
          <w:ilvl w:val="0"/>
          <w:numId w:val="3"/>
        </w:numPr>
        <w:ind w:left="1418" w:hanging="425"/>
        <w:rPr>
          <w:sz w:val="28"/>
          <w:szCs w:val="28"/>
        </w:rPr>
      </w:pPr>
      <w:r>
        <w:rPr>
          <w:sz w:val="28"/>
          <w:szCs w:val="28"/>
        </w:rPr>
        <w:t xml:space="preserve">From this </w:t>
      </w:r>
      <w:proofErr w:type="gramStart"/>
      <w:r>
        <w:rPr>
          <w:sz w:val="28"/>
          <w:szCs w:val="28"/>
        </w:rPr>
        <w:t>study ,</w:t>
      </w:r>
      <w:proofErr w:type="gramEnd"/>
      <w:r>
        <w:rPr>
          <w:sz w:val="28"/>
          <w:szCs w:val="28"/>
        </w:rPr>
        <w:t xml:space="preserve"> ADA ( American Diabetes Association ) Recommendation on ANTIPLATELET AGENTS FOR PRIMARY PREVENTION stated as </w:t>
      </w:r>
    </w:p>
    <w:p w14:paraId="158EB89B" w14:textId="77777777" w:rsidR="00A56FA3" w:rsidRDefault="00A56FA3" w:rsidP="00A56FA3">
      <w:pPr>
        <w:pStyle w:val="ListParagraph"/>
        <w:ind w:left="1418"/>
        <w:rPr>
          <w:sz w:val="28"/>
          <w:szCs w:val="28"/>
        </w:rPr>
      </w:pPr>
    </w:p>
    <w:p w14:paraId="529F3145" w14:textId="5AD2FFBC" w:rsidR="00A56FA3" w:rsidRPr="00A56FA3" w:rsidRDefault="00A56FA3" w:rsidP="00A56FA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Aspirin Therapy (75 to 162 mg/</w:t>
      </w:r>
      <w:proofErr w:type="gramStart"/>
      <w:r>
        <w:rPr>
          <w:sz w:val="28"/>
          <w:szCs w:val="28"/>
        </w:rPr>
        <w:t>day )</w:t>
      </w:r>
      <w:proofErr w:type="gramEnd"/>
      <w:r>
        <w:rPr>
          <w:sz w:val="28"/>
          <w:szCs w:val="28"/>
        </w:rPr>
        <w:t xml:space="preserve"> may be considered in those who are at  </w:t>
      </w:r>
      <w:bookmarkStart w:id="1" w:name="_Hlk19434793"/>
      <w:r w:rsidRPr="00A56FA3">
        <w:rPr>
          <w:b/>
          <w:bCs/>
          <w:sz w:val="28"/>
          <w:szCs w:val="28"/>
        </w:rPr>
        <w:t>INCREASED CARDIOVASCULAR</w:t>
      </w:r>
      <w:r>
        <w:rPr>
          <w:sz w:val="28"/>
          <w:szCs w:val="28"/>
        </w:rPr>
        <w:t xml:space="preserve"> risk </w:t>
      </w:r>
      <w:bookmarkEnd w:id="1"/>
      <w:r>
        <w:rPr>
          <w:sz w:val="28"/>
          <w:szCs w:val="28"/>
        </w:rPr>
        <w:t xml:space="preserve">and </w:t>
      </w:r>
      <w:r w:rsidRPr="00A56FA3">
        <w:rPr>
          <w:b/>
          <w:bCs/>
          <w:color w:val="0070C0"/>
          <w:sz w:val="28"/>
          <w:szCs w:val="28"/>
        </w:rPr>
        <w:t xml:space="preserve">not at increased risk of bleeding </w:t>
      </w:r>
      <w:r>
        <w:rPr>
          <w:b/>
          <w:bCs/>
          <w:color w:val="0070C0"/>
          <w:sz w:val="28"/>
          <w:szCs w:val="28"/>
        </w:rPr>
        <w:t>.</w:t>
      </w:r>
    </w:p>
    <w:p w14:paraId="6BA9A9BC" w14:textId="0E74806C" w:rsidR="00A56FA3" w:rsidRDefault="00A56FA3" w:rsidP="00A56FA3">
      <w:pPr>
        <w:rPr>
          <w:sz w:val="28"/>
          <w:szCs w:val="28"/>
        </w:rPr>
      </w:pPr>
    </w:p>
    <w:p w14:paraId="266F67E2" w14:textId="1516A521" w:rsidR="00A56FA3" w:rsidRDefault="00A56FA3" w:rsidP="00A56FA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Those with </w:t>
      </w:r>
      <w:r w:rsidRPr="00A56FA3">
        <w:rPr>
          <w:sz w:val="28"/>
          <w:szCs w:val="28"/>
        </w:rPr>
        <w:t>INCREASED CARDIOVASCULAR risk</w:t>
      </w:r>
      <w:r>
        <w:rPr>
          <w:sz w:val="28"/>
          <w:szCs w:val="28"/>
        </w:rPr>
        <w:t xml:space="preserve"> are</w:t>
      </w:r>
    </w:p>
    <w:p w14:paraId="6FD20E15" w14:textId="77777777" w:rsidR="00A56FA3" w:rsidRPr="00A56FA3" w:rsidRDefault="00A56FA3" w:rsidP="00A56FA3">
      <w:pPr>
        <w:pStyle w:val="ListParagraph"/>
        <w:rPr>
          <w:sz w:val="28"/>
          <w:szCs w:val="28"/>
        </w:rPr>
      </w:pPr>
    </w:p>
    <w:p w14:paraId="20C99125" w14:textId="1868ED0D" w:rsidR="00A56FA3" w:rsidRDefault="00A56FA3" w:rsidP="00A56FA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Age above 50 years old</w:t>
      </w:r>
    </w:p>
    <w:p w14:paraId="0C5ABB28" w14:textId="0FC980B7" w:rsidR="00A56FA3" w:rsidRDefault="00A56FA3" w:rsidP="00A56FA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Family History of Premature ASCVD</w:t>
      </w:r>
    </w:p>
    <w:p w14:paraId="405BB17D" w14:textId="4280290D" w:rsidR="00A56FA3" w:rsidRDefault="00A56FA3" w:rsidP="00A56FA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Hypertension</w:t>
      </w:r>
    </w:p>
    <w:p w14:paraId="49B3C14C" w14:textId="59228AA1" w:rsidR="00A56FA3" w:rsidRDefault="00A56FA3" w:rsidP="00A56FA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Dyslipidemia</w:t>
      </w:r>
      <w:proofErr w:type="spellEnd"/>
    </w:p>
    <w:p w14:paraId="1D2D271F" w14:textId="10C5B825" w:rsidR="00A56FA3" w:rsidRDefault="00A56FA3" w:rsidP="00A56FA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Smoking</w:t>
      </w:r>
    </w:p>
    <w:p w14:paraId="0C360E28" w14:textId="4D3262AD" w:rsidR="00A56FA3" w:rsidRPr="00A56FA3" w:rsidRDefault="00A56FA3" w:rsidP="00A56FA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Albuminuria</w:t>
      </w:r>
    </w:p>
    <w:sectPr w:rsidR="00A56FA3" w:rsidRPr="00A56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6F3"/>
    <w:multiLevelType w:val="hybridMultilevel"/>
    <w:tmpl w:val="987EB3F2"/>
    <w:lvl w:ilvl="0" w:tplc="9684C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1E61"/>
    <w:multiLevelType w:val="hybridMultilevel"/>
    <w:tmpl w:val="535E9BA2"/>
    <w:lvl w:ilvl="0" w:tplc="44090019">
      <w:start w:val="1"/>
      <w:numFmt w:val="lowerLetter"/>
      <w:lvlText w:val="%1."/>
      <w:lvlJc w:val="left"/>
      <w:pPr>
        <w:ind w:left="2858" w:hanging="360"/>
      </w:pPr>
    </w:lvl>
    <w:lvl w:ilvl="1" w:tplc="44090019" w:tentative="1">
      <w:start w:val="1"/>
      <w:numFmt w:val="lowerLetter"/>
      <w:lvlText w:val="%2."/>
      <w:lvlJc w:val="left"/>
      <w:pPr>
        <w:ind w:left="3578" w:hanging="360"/>
      </w:pPr>
    </w:lvl>
    <w:lvl w:ilvl="2" w:tplc="4409001B" w:tentative="1">
      <w:start w:val="1"/>
      <w:numFmt w:val="lowerRoman"/>
      <w:lvlText w:val="%3."/>
      <w:lvlJc w:val="right"/>
      <w:pPr>
        <w:ind w:left="4298" w:hanging="180"/>
      </w:pPr>
    </w:lvl>
    <w:lvl w:ilvl="3" w:tplc="4409000F" w:tentative="1">
      <w:start w:val="1"/>
      <w:numFmt w:val="decimal"/>
      <w:lvlText w:val="%4."/>
      <w:lvlJc w:val="left"/>
      <w:pPr>
        <w:ind w:left="5018" w:hanging="360"/>
      </w:pPr>
    </w:lvl>
    <w:lvl w:ilvl="4" w:tplc="44090019" w:tentative="1">
      <w:start w:val="1"/>
      <w:numFmt w:val="lowerLetter"/>
      <w:lvlText w:val="%5."/>
      <w:lvlJc w:val="left"/>
      <w:pPr>
        <w:ind w:left="5738" w:hanging="360"/>
      </w:pPr>
    </w:lvl>
    <w:lvl w:ilvl="5" w:tplc="4409001B" w:tentative="1">
      <w:start w:val="1"/>
      <w:numFmt w:val="lowerRoman"/>
      <w:lvlText w:val="%6."/>
      <w:lvlJc w:val="right"/>
      <w:pPr>
        <w:ind w:left="6458" w:hanging="180"/>
      </w:pPr>
    </w:lvl>
    <w:lvl w:ilvl="6" w:tplc="4409000F" w:tentative="1">
      <w:start w:val="1"/>
      <w:numFmt w:val="decimal"/>
      <w:lvlText w:val="%7."/>
      <w:lvlJc w:val="left"/>
      <w:pPr>
        <w:ind w:left="7178" w:hanging="360"/>
      </w:pPr>
    </w:lvl>
    <w:lvl w:ilvl="7" w:tplc="44090019" w:tentative="1">
      <w:start w:val="1"/>
      <w:numFmt w:val="lowerLetter"/>
      <w:lvlText w:val="%8."/>
      <w:lvlJc w:val="left"/>
      <w:pPr>
        <w:ind w:left="7898" w:hanging="360"/>
      </w:pPr>
    </w:lvl>
    <w:lvl w:ilvl="8" w:tplc="4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 w15:restartNumberingAfterBreak="0">
    <w:nsid w:val="289357F4"/>
    <w:multiLevelType w:val="hybridMultilevel"/>
    <w:tmpl w:val="35E057DA"/>
    <w:lvl w:ilvl="0" w:tplc="4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9097036"/>
    <w:multiLevelType w:val="hybridMultilevel"/>
    <w:tmpl w:val="71E6ED04"/>
    <w:lvl w:ilvl="0" w:tplc="99D2A4D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75E57"/>
    <w:multiLevelType w:val="hybridMultilevel"/>
    <w:tmpl w:val="A49210FA"/>
    <w:lvl w:ilvl="0" w:tplc="1B72385C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7C"/>
    <w:rsid w:val="000822F0"/>
    <w:rsid w:val="00702324"/>
    <w:rsid w:val="00761B32"/>
    <w:rsid w:val="00936A7C"/>
    <w:rsid w:val="009E1F20"/>
    <w:rsid w:val="00A5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E90F"/>
  <w15:chartTrackingRefBased/>
  <w15:docId w15:val="{8A05B534-CBF5-49A9-890F-867E652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7C"/>
    <w:pPr>
      <w:ind w:left="720"/>
      <w:contextualSpacing/>
    </w:pPr>
  </w:style>
  <w:style w:type="table" w:styleId="TableGrid">
    <w:name w:val="Table Grid"/>
    <w:basedOn w:val="TableNormal"/>
    <w:uiPriority w:val="39"/>
    <w:rsid w:val="0070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 user lab 1</dc:creator>
  <cp:keywords/>
  <dc:description/>
  <cp:lastModifiedBy>PKU user lab 1</cp:lastModifiedBy>
  <cp:revision>2</cp:revision>
  <dcterms:created xsi:type="dcterms:W3CDTF">2019-09-15T01:26:00Z</dcterms:created>
  <dcterms:modified xsi:type="dcterms:W3CDTF">2019-09-15T02:18:00Z</dcterms:modified>
</cp:coreProperties>
</file>